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0002071237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Fitzgerald Lindsay Clinton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7674</w:t>
            </w:r>
          </w:p>
        </w:tc>
        <w:tc>
          <w:tcPr>
            <w:tcW w:w="1360" w:type="dxa"/>
            <w:tcBorders/>
            <w:vAlign w:val="center"/>
          </w:tcPr>
          <w:p>
            <w:pPr>
              <w:pStyle w:val="TableContents"/>
              <w:bidi w:val="0"/>
              <w:spacing w:before="0" w:after="283"/>
              <w:jc w:val="left"/>
              <w:rPr/>
            </w:pPr>
            <w:r>
              <w:rPr/>
              <w:t>11862.47</w:t>
            </w:r>
          </w:p>
        </w:tc>
        <w:tc>
          <w:tcPr>
            <w:tcW w:w="1538" w:type="dxa"/>
            <w:tcBorders/>
            <w:vAlign w:val="center"/>
          </w:tcPr>
          <w:p>
            <w:pPr>
              <w:pStyle w:val="TableContents"/>
              <w:bidi w:val="0"/>
              <w:spacing w:before="0" w:after="283"/>
              <w:jc w:val="left"/>
              <w:rPr/>
            </w:pPr>
            <w:r>
              <w:rPr/>
              <w:t>243411329</w:t>
            </w:r>
          </w:p>
        </w:tc>
        <w:tc>
          <w:tcPr>
            <w:tcW w:w="1558" w:type="dxa"/>
            <w:tcBorders/>
            <w:vAlign w:val="center"/>
          </w:tcPr>
          <w:p>
            <w:pPr>
              <w:pStyle w:val="TableContents"/>
              <w:bidi w:val="0"/>
              <w:spacing w:before="0" w:after="283"/>
              <w:jc w:val="left"/>
              <w:rPr/>
            </w:pPr>
            <w:r>
              <w:rPr/>
              <w:t>08/06/2026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08/03/2023</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19422</w:t>
            </w:r>
          </w:p>
        </w:tc>
        <w:tc>
          <w:tcPr>
            <w:tcW w:w="1046" w:type="dxa"/>
            <w:tcBorders/>
            <w:vAlign w:val="center"/>
          </w:tcPr>
          <w:p>
            <w:pPr>
              <w:pStyle w:val="TableContents"/>
              <w:bidi w:val="0"/>
              <w:spacing w:before="0" w:after="283"/>
              <w:jc w:val="left"/>
              <w:rPr/>
            </w:pPr>
            <w:r>
              <w:rPr/>
              <w:t>08/06/2026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7"/>
        <w:gridCol w:w="2826"/>
        <w:gridCol w:w="922"/>
        <w:gridCol w:w="1532"/>
        <w:gridCol w:w="1648"/>
      </w:tblGrid>
      <w:tr>
        <w:trPr/>
        <w:tc>
          <w:tcPr>
            <w:tcW w:w="3277"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648" w:type="dxa"/>
            <w:tcBorders/>
            <w:vAlign w:val="center"/>
          </w:tcPr>
          <w:p>
            <w:pPr>
              <w:pStyle w:val="TableHeading"/>
              <w:suppressLineNumbers/>
              <w:bidi w:val="0"/>
              <w:spacing w:before="0" w:after="283"/>
              <w:jc w:val="center"/>
              <w:rPr/>
            </w:pPr>
            <w:r>
              <w:rPr/>
              <w:t>Gross Proceeds</w:t>
            </w:r>
          </w:p>
        </w:tc>
      </w:tr>
      <w:tr>
        <w:trPr/>
        <w:tc>
          <w:tcPr>
            <w:tcW w:w="3277" w:type="dxa"/>
            <w:tcBorders/>
            <w:vAlign w:val="center"/>
          </w:tcPr>
          <w:p>
            <w:pPr>
              <w:pStyle w:val="TableContents"/>
              <w:bidi w:val="0"/>
              <w:spacing w:before="0" w:after="283"/>
              <w:jc w:val="left"/>
              <w:rPr/>
            </w:pPr>
            <w:r>
              <w:rPr/>
              <w:t>Lindsay Fitzgerald</w:t>
              <w:br/>
              <w:t>345 INVERNESS DRIVE SOUTH BUILDING C</w:t>
              <w:br/>
              <w:t>SUITE 310</w:t>
              <w:br/>
              <w:t>ENGLEWOOD   CO   80112</w:t>
            </w:r>
          </w:p>
        </w:tc>
        <w:tc>
          <w:tcPr>
            <w:tcW w:w="2826"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2" w:type="dxa"/>
            <w:tcBorders/>
            <w:vAlign w:val="center"/>
          </w:tcPr>
          <w:p>
            <w:pPr>
              <w:pStyle w:val="TableContents"/>
              <w:bidi w:val="0"/>
              <w:spacing w:before="0" w:after="283"/>
              <w:jc w:val="left"/>
              <w:rPr/>
            </w:pPr>
            <w:r>
              <w:rPr/>
              <w:t>9754</w:t>
            </w:r>
          </w:p>
        </w:tc>
        <w:tc>
          <w:tcPr>
            <w:tcW w:w="1648" w:type="dxa"/>
            <w:tcBorders/>
            <w:vAlign w:val="center"/>
          </w:tcPr>
          <w:p>
            <w:pPr>
              <w:pStyle w:val="TableContents"/>
              <w:bidi w:val="0"/>
              <w:spacing w:before="0" w:after="283"/>
              <w:jc w:val="left"/>
              <w:rPr/>
            </w:pPr>
            <w:r>
              <w:rPr/>
              <w:t>17165.00</w:t>
            </w:r>
          </w:p>
        </w:tc>
      </w:tr>
      <w:tr>
        <w:trPr/>
        <w:tc>
          <w:tcPr>
            <w:tcW w:w="3277" w:type="dxa"/>
            <w:tcBorders/>
            <w:vAlign w:val="center"/>
          </w:tcPr>
          <w:p>
            <w:pPr>
              <w:pStyle w:val="TableContents"/>
              <w:bidi w:val="0"/>
              <w:spacing w:before="0" w:after="283"/>
              <w:jc w:val="left"/>
              <w:rPr/>
            </w:pPr>
            <w:r>
              <w:rPr/>
              <w:t>Lindsay Fitzgerald</w:t>
              <w:br/>
              <w:t>345 INVERNESS DRIVE SOUTH BUILDING C</w:t>
              <w:br/>
              <w:t>SUITE 310</w:t>
              <w:br/>
              <w:t>ENGLEWOOD   CO   80112</w:t>
            </w:r>
          </w:p>
        </w:tc>
        <w:tc>
          <w:tcPr>
            <w:tcW w:w="2826" w:type="dxa"/>
            <w:tcBorders/>
            <w:vAlign w:val="center"/>
          </w:tcPr>
          <w:p>
            <w:pPr>
              <w:pStyle w:val="TableContents"/>
              <w:bidi w:val="0"/>
              <w:spacing w:before="0" w:after="283"/>
              <w:jc w:val="left"/>
              <w:rPr/>
            </w:pPr>
            <w:r>
              <w:rPr/>
              <w:t xml:space="preserve">Common Stock </w:t>
            </w:r>
          </w:p>
        </w:tc>
        <w:tc>
          <w:tcPr>
            <w:tcW w:w="922" w:type="dxa"/>
            <w:tcBorders/>
            <w:vAlign w:val="center"/>
          </w:tcPr>
          <w:p>
            <w:pPr>
              <w:pStyle w:val="TableContents"/>
              <w:bidi w:val="0"/>
              <w:spacing w:before="0" w:after="283"/>
              <w:jc w:val="left"/>
              <w:rPr/>
            </w:pPr>
            <w:r>
              <w:rPr/>
              <w:t>06/12/2026</w:t>
            </w:r>
          </w:p>
        </w:tc>
        <w:tc>
          <w:tcPr>
            <w:tcW w:w="1532" w:type="dxa"/>
            <w:tcBorders/>
            <w:vAlign w:val="center"/>
          </w:tcPr>
          <w:p>
            <w:pPr>
              <w:pStyle w:val="TableContents"/>
              <w:bidi w:val="0"/>
              <w:spacing w:before="0" w:after="283"/>
              <w:jc w:val="left"/>
              <w:rPr/>
            </w:pPr>
            <w:r>
              <w:rPr/>
              <w:t>12436</w:t>
            </w:r>
          </w:p>
        </w:tc>
        <w:tc>
          <w:tcPr>
            <w:tcW w:w="1648" w:type="dxa"/>
            <w:tcBorders/>
            <w:vAlign w:val="center"/>
          </w:tcPr>
          <w:p>
            <w:pPr>
              <w:pStyle w:val="TableContents"/>
              <w:bidi w:val="0"/>
              <w:spacing w:before="0" w:after="283"/>
              <w:jc w:val="left"/>
              <w:rPr/>
            </w:pPr>
            <w:r>
              <w:rPr/>
              <w:t>17724.00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39"/>
        <w:gridCol w:w="5966"/>
      </w:tblGrid>
      <w:tr>
        <w:trPr/>
        <w:tc>
          <w:tcPr>
            <w:tcW w:w="4239" w:type="dxa"/>
            <w:tcBorders/>
            <w:vAlign w:val="center"/>
          </w:tcPr>
          <w:p>
            <w:pPr>
              <w:pStyle w:val="TableContents"/>
              <w:bidi w:val="0"/>
              <w:spacing w:before="0" w:after="283"/>
              <w:jc w:val="left"/>
              <w:rPr/>
            </w:pPr>
            <w:r>
              <w:rPr/>
              <w:t>Remarks</w:t>
            </w:r>
          </w:p>
        </w:tc>
        <w:tc>
          <w:tcPr>
            <w:tcW w:w="5966" w:type="dxa"/>
            <w:tcBorders/>
            <w:vAlign w:val="center"/>
          </w:tcPr>
          <w:p>
            <w:pPr>
              <w:pStyle w:val="TableContents"/>
              <w:bidi w:val="0"/>
              <w:spacing w:before="0" w:after="283"/>
              <w:jc w:val="left"/>
              <w:rPr>
                <w:sz w:val="4"/>
                <w:szCs w:val="4"/>
              </w:rPr>
            </w:pPr>
            <w:r>
              <w:rPr>
                <w:sz w:val="4"/>
                <w:szCs w:val="4"/>
              </w:rPr>
            </w:r>
          </w:p>
        </w:tc>
      </w:tr>
      <w:tr>
        <w:trPr/>
        <w:tc>
          <w:tcPr>
            <w:tcW w:w="4239" w:type="dxa"/>
            <w:tcBorders/>
            <w:vAlign w:val="center"/>
          </w:tcPr>
          <w:p>
            <w:pPr>
              <w:pStyle w:val="TableContents"/>
              <w:bidi w:val="0"/>
              <w:spacing w:before="0" w:after="283"/>
              <w:jc w:val="left"/>
              <w:rPr/>
            </w:pPr>
            <w:r>
              <w:rPr/>
              <w:t>Date of Notice</w:t>
            </w:r>
          </w:p>
        </w:tc>
        <w:tc>
          <w:tcPr>
            <w:tcW w:w="5966" w:type="dxa"/>
            <w:tcBorders/>
            <w:vAlign w:val="center"/>
          </w:tcPr>
          <w:p>
            <w:pPr>
              <w:pStyle w:val="TableContents"/>
              <w:bidi w:val="0"/>
              <w:spacing w:before="0" w:after="0"/>
              <w:jc w:val="left"/>
              <w:rPr/>
            </w:pPr>
            <w:r>
              <w:rPr/>
              <w:t>08/06/2026</w:t>
            </w:r>
          </w:p>
        </w:tc>
      </w:tr>
      <w:tr>
        <w:trPr/>
        <w:tc>
          <w:tcPr>
            <w:tcW w:w="4239" w:type="dxa"/>
            <w:tcBorders/>
            <w:vAlign w:val="center"/>
          </w:tcPr>
          <w:p>
            <w:pPr>
              <w:pStyle w:val="TableContents"/>
              <w:bidi w:val="0"/>
              <w:spacing w:before="0" w:after="283"/>
              <w:jc w:val="left"/>
              <w:rPr/>
            </w:pPr>
            <w:r>
              <w:rPr/>
              <w:t>Date of Plan Adoption or Giving of Instruction, If Relying on Rule 10b5-1</w:t>
            </w:r>
          </w:p>
        </w:tc>
        <w:tc>
          <w:tcPr>
            <w:tcW w:w="5966" w:type="dxa"/>
            <w:tcBorders/>
            <w:vAlign w:val="center"/>
          </w:tcPr>
          <w:p>
            <w:pPr>
              <w:pStyle w:val="TableContents"/>
              <w:bidi w:val="0"/>
              <w:spacing w:before="0" w:after="0"/>
              <w:jc w:val="left"/>
              <w:rPr/>
            </w:pPr>
            <w:r>
              <w:rPr/>
              <w:t>12/01/2025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9" w:type="dxa"/>
            <w:tcBorders/>
            <w:vAlign w:val="center"/>
          </w:tcPr>
          <w:p>
            <w:pPr>
              <w:pStyle w:val="TableContents"/>
              <w:bidi w:val="0"/>
              <w:spacing w:before="0" w:after="283"/>
              <w:jc w:val="left"/>
              <w:rPr/>
            </w:pPr>
            <w:r>
              <w:rPr/>
              <w:t>Signature</w:t>
            </w:r>
          </w:p>
        </w:tc>
        <w:tc>
          <w:tcPr>
            <w:tcW w:w="5966" w:type="dxa"/>
            <w:tcBorders/>
            <w:vAlign w:val="center"/>
          </w:tcPr>
          <w:p>
            <w:pPr>
              <w:pStyle w:val="TableContents"/>
              <w:bidi w:val="0"/>
              <w:spacing w:before="0" w:after="0"/>
              <w:jc w:val="left"/>
              <w:rPr/>
            </w:pPr>
            <w:r>
              <w:rPr/>
              <w:t>/s/ James Weimer, as a duly authorized representative of STIFEL, as attorney-in-fact for Lindsay Fitzgerald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3349</Characters>
  <CharactersWithSpaces>3943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